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9C"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A43066">
        <w:rPr>
          <w:rFonts w:ascii="ＭＳ Ｐ明朝" w:eastAsia="ＭＳ Ｐ明朝" w:hAnsi="ＭＳ Ｐ明朝" w:hint="eastAsia"/>
        </w:rPr>
        <w:t>SC-2-</w:t>
      </w:r>
      <w:r w:rsidR="00D94952">
        <w:rPr>
          <w:rFonts w:ascii="ＭＳ Ｐ明朝" w:eastAsia="ＭＳ Ｐ明朝" w:hAnsi="ＭＳ Ｐ明朝"/>
        </w:rPr>
        <w:t>AD</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3789C" w:rsidRPr="00DB5AD8" w:rsidTr="00781B40">
        <w:trPr>
          <w:trHeight w:val="132"/>
        </w:trPr>
        <w:tc>
          <w:tcPr>
            <w:tcW w:w="856" w:type="dxa"/>
            <w:shd w:val="clear" w:color="auto" w:fill="D9D9D9" w:themeFill="background1" w:themeFillShade="D9"/>
            <w:vAlign w:val="center"/>
          </w:tcPr>
          <w:p w:rsidR="0023789C" w:rsidRPr="0095336A" w:rsidRDefault="0023789C" w:rsidP="00781B40">
            <w:pPr>
              <w:pStyle w:val="a5"/>
              <w:jc w:val="center"/>
              <w:rPr>
                <w:rFonts w:ascii="ＭＳ 明朝" w:hAnsi="ＭＳ 明朝"/>
                <w:sz w:val="18"/>
                <w:szCs w:val="18"/>
              </w:rPr>
            </w:pPr>
            <w:bookmarkStart w:id="0" w:name="_GoBack" w:colFirst="0" w:colLast="1"/>
            <w:r w:rsidRPr="0095336A">
              <w:rPr>
                <w:rFonts w:ascii="ＭＳ 明朝" w:hAnsi="ＭＳ 明朝" w:hint="eastAsia"/>
                <w:sz w:val="18"/>
                <w:szCs w:val="18"/>
              </w:rPr>
              <w:t>申請ID</w:t>
            </w:r>
          </w:p>
        </w:tc>
        <w:tc>
          <w:tcPr>
            <w:tcW w:w="559" w:type="dxa"/>
            <w:vAlign w:val="center"/>
          </w:tcPr>
          <w:p w:rsidR="0023789C" w:rsidRPr="0095336A" w:rsidRDefault="0023789C" w:rsidP="00781B40">
            <w:pPr>
              <w:pStyle w:val="a5"/>
              <w:jc w:val="center"/>
              <w:rPr>
                <w:rFonts w:ascii="ＭＳ 明朝" w:hAnsi="ＭＳ 明朝"/>
                <w:sz w:val="18"/>
                <w:szCs w:val="18"/>
              </w:rPr>
            </w:pPr>
          </w:p>
        </w:tc>
        <w:tc>
          <w:tcPr>
            <w:tcW w:w="560" w:type="dxa"/>
            <w:vAlign w:val="center"/>
          </w:tcPr>
          <w:p w:rsidR="0023789C" w:rsidRPr="00DB5AD8" w:rsidRDefault="0023789C" w:rsidP="00781B40">
            <w:pPr>
              <w:pStyle w:val="a5"/>
              <w:jc w:val="center"/>
              <w:rPr>
                <w:rFonts w:ascii="ＭＳ 明朝" w:hAnsi="ＭＳ 明朝"/>
                <w:color w:val="FF0000"/>
                <w:sz w:val="18"/>
                <w:szCs w:val="18"/>
              </w:rPr>
            </w:pPr>
          </w:p>
        </w:tc>
        <w:tc>
          <w:tcPr>
            <w:tcW w:w="559" w:type="dxa"/>
            <w:vAlign w:val="center"/>
          </w:tcPr>
          <w:p w:rsidR="0023789C" w:rsidRPr="00DB5AD8" w:rsidRDefault="0023789C" w:rsidP="00781B40">
            <w:pPr>
              <w:pStyle w:val="a5"/>
              <w:jc w:val="center"/>
              <w:rPr>
                <w:rFonts w:ascii="ＭＳ 明朝" w:hAnsi="ＭＳ 明朝"/>
                <w:color w:val="FF0000"/>
                <w:sz w:val="18"/>
                <w:szCs w:val="18"/>
              </w:rPr>
            </w:pPr>
          </w:p>
        </w:tc>
        <w:tc>
          <w:tcPr>
            <w:tcW w:w="560" w:type="dxa"/>
            <w:vAlign w:val="center"/>
          </w:tcPr>
          <w:p w:rsidR="0023789C" w:rsidRPr="00DB5AD8" w:rsidRDefault="0023789C" w:rsidP="00781B40">
            <w:pPr>
              <w:pStyle w:val="a5"/>
              <w:jc w:val="center"/>
              <w:rPr>
                <w:rFonts w:ascii="ＭＳ 明朝" w:hAnsi="ＭＳ 明朝"/>
                <w:color w:val="FF0000"/>
                <w:sz w:val="18"/>
                <w:szCs w:val="18"/>
              </w:rPr>
            </w:pPr>
          </w:p>
        </w:tc>
        <w:tc>
          <w:tcPr>
            <w:tcW w:w="560" w:type="dxa"/>
            <w:vAlign w:val="center"/>
          </w:tcPr>
          <w:p w:rsidR="0023789C" w:rsidRPr="00DB5AD8" w:rsidRDefault="0023789C"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23789C">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BF56ED">
        <w:rPr>
          <w:rFonts w:ascii="ＭＳ Ｐ明朝" w:eastAsia="ＭＳ Ｐ明朝" w:hAnsi="ＭＳ Ｐ明朝" w:hint="eastAsia"/>
          <w:b/>
          <w:sz w:val="22"/>
        </w:rPr>
        <w:t>慢性疾患</w:t>
      </w:r>
      <w:r w:rsidRPr="00BF56ED">
        <w:rPr>
          <w:rFonts w:ascii="ＭＳ Ｐ明朝" w:eastAsia="ＭＳ Ｐ明朝" w:hAnsi="ＭＳ Ｐ明朝" w:hint="eastAsia"/>
          <w:b/>
          <w:sz w:val="22"/>
        </w:rPr>
        <w:t>看護</w:t>
      </w:r>
      <w:r w:rsidR="00C86DD7" w:rsidRPr="00BF56ED">
        <w:rPr>
          <w:rFonts w:ascii="ＭＳ Ｐ明朝" w:eastAsia="ＭＳ Ｐ明朝" w:hAnsi="ＭＳ Ｐ明朝" w:hint="eastAsia"/>
          <w:b/>
          <w:sz w:val="22"/>
        </w:rPr>
        <w:t>26</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402"/>
        <w:gridCol w:w="4677"/>
        <w:gridCol w:w="851"/>
        <w:gridCol w:w="872"/>
      </w:tblGrid>
      <w:tr w:rsidR="008323A8" w:rsidRPr="00EB2EFB" w:rsidTr="00B151BC">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402" w:type="dxa"/>
            <w:tcBorders>
              <w:bottom w:val="double" w:sz="4" w:space="0" w:color="auto"/>
            </w:tcBorders>
            <w:shd w:val="clear" w:color="auto" w:fill="auto"/>
            <w:noWrap/>
            <w:vAlign w:val="center"/>
            <w:hideMark/>
          </w:tcPr>
          <w:p w:rsidR="00604DC3" w:rsidRPr="00081F86" w:rsidRDefault="00FA0D18" w:rsidP="00604DC3">
            <w:pPr>
              <w:widowControl/>
              <w:jc w:val="center"/>
              <w:rPr>
                <w:rFonts w:ascii="ＭＳ Ｐ明朝" w:eastAsia="ＭＳ Ｐ明朝" w:hAnsi="ＭＳ Ｐ明朝" w:cs="ＭＳ Ｐゴシック"/>
                <w:color w:val="000000"/>
                <w:kern w:val="0"/>
                <w:sz w:val="20"/>
                <w:szCs w:val="20"/>
              </w:rPr>
            </w:pPr>
            <w:r w:rsidRPr="00081F86">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604DC3">
            <w:pPr>
              <w:widowControl/>
              <w:jc w:val="center"/>
              <w:rPr>
                <w:rFonts w:ascii="ＭＳ Ｐ明朝" w:eastAsia="ＭＳ Ｐ明朝" w:hAnsi="ＭＳ Ｐ明朝" w:cs="ＭＳ Ｐゴシック"/>
                <w:color w:val="000000"/>
                <w:kern w:val="0"/>
                <w:sz w:val="18"/>
                <w:szCs w:val="18"/>
              </w:rPr>
            </w:pPr>
            <w:r w:rsidRPr="00081F86">
              <w:rPr>
                <w:rFonts w:ascii="ＭＳ Ｐ明朝" w:eastAsia="ＭＳ Ｐ明朝" w:hAnsi="ＭＳ Ｐ明朝" w:cs="ＭＳ Ｐゴシック" w:hint="eastAsia"/>
                <w:color w:val="000000"/>
                <w:kern w:val="0"/>
                <w:sz w:val="20"/>
                <w:szCs w:val="20"/>
              </w:rPr>
              <w:t>専門看護師教育課程基準の科目名</w:t>
            </w:r>
          </w:p>
        </w:tc>
        <w:tc>
          <w:tcPr>
            <w:tcW w:w="4677" w:type="dxa"/>
            <w:tcBorders>
              <w:bottom w:val="double" w:sz="4" w:space="0" w:color="auto"/>
            </w:tcBorders>
            <w:shd w:val="clear" w:color="auto" w:fill="auto"/>
            <w:noWrap/>
            <w:vAlign w:val="center"/>
            <w:hideMark/>
          </w:tcPr>
          <w:p w:rsidR="00FA0D18" w:rsidRPr="00081F86" w:rsidRDefault="00FA0D18" w:rsidP="00FA0D18">
            <w:pPr>
              <w:widowControl/>
              <w:jc w:val="center"/>
              <w:rPr>
                <w:rFonts w:ascii="ＭＳ Ｐ明朝" w:eastAsia="ＭＳ Ｐ明朝" w:hAnsi="ＭＳ Ｐ明朝" w:cs="ＭＳ Ｐゴシック"/>
                <w:color w:val="000000"/>
                <w:kern w:val="0"/>
                <w:sz w:val="20"/>
                <w:szCs w:val="20"/>
              </w:rPr>
            </w:pPr>
            <w:r w:rsidRPr="00081F86">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604DC3" w:rsidTr="00B151BC">
        <w:trPr>
          <w:cantSplit/>
          <w:trHeight w:val="482"/>
          <w:jc w:val="center"/>
        </w:trPr>
        <w:tc>
          <w:tcPr>
            <w:tcW w:w="421" w:type="dxa"/>
            <w:vMerge w:val="restart"/>
            <w:shd w:val="clear" w:color="auto" w:fill="auto"/>
            <w:noWrap/>
            <w:textDirection w:val="tbRlV"/>
            <w:vAlign w:val="center"/>
            <w:hideMark/>
          </w:tcPr>
          <w:p w:rsidR="004259FD" w:rsidRPr="009A3698" w:rsidRDefault="004259FD" w:rsidP="004259FD">
            <w:pPr>
              <w:ind w:left="113" w:right="113"/>
              <w:rPr>
                <w:rFonts w:ascii="ＭＳ Ｐ明朝" w:eastAsia="ＭＳ Ｐ明朝" w:hAnsi="ＭＳ Ｐ明朝" w:cs="Times New Roman"/>
                <w:kern w:val="0"/>
                <w:sz w:val="20"/>
                <w:szCs w:val="20"/>
              </w:rPr>
            </w:pPr>
            <w:r w:rsidRPr="009A3698">
              <w:rPr>
                <w:rFonts w:ascii="ＭＳ Ｐ明朝" w:eastAsia="ＭＳ Ｐ明朝" w:hAnsi="ＭＳ Ｐ明朝" w:cs="ＭＳ Ｐゴシック" w:hint="eastAsia"/>
                <w:color w:val="000000"/>
                <w:kern w:val="0"/>
                <w:sz w:val="20"/>
                <w:szCs w:val="20"/>
              </w:rPr>
              <w:t>共通科目</w:t>
            </w: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FA0D18">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1．看護教育論</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A3698"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A3698"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2E7353">
            <w:pPr>
              <w:widowControl/>
              <w:jc w:val="center"/>
              <w:rPr>
                <w:rFonts w:ascii="ＭＳ Ｐ明朝" w:eastAsia="ＭＳ Ｐ明朝" w:hAnsi="ＭＳ Ｐ明朝" w:cs="Times New Roman"/>
                <w:kern w:val="0"/>
                <w:sz w:val="20"/>
                <w:szCs w:val="20"/>
              </w:rPr>
            </w:pPr>
          </w:p>
        </w:tc>
      </w:tr>
      <w:tr w:rsidR="004259FD" w:rsidRPr="00604DC3" w:rsidTr="00B151BC">
        <w:trPr>
          <w:cantSplit/>
          <w:trHeight w:val="482"/>
          <w:jc w:val="center"/>
        </w:trPr>
        <w:tc>
          <w:tcPr>
            <w:tcW w:w="421" w:type="dxa"/>
            <w:vMerge/>
            <w:shd w:val="clear" w:color="auto" w:fill="auto"/>
            <w:noWrap/>
            <w:textDirection w:val="tbRlV"/>
            <w:vAlign w:val="center"/>
            <w:hideMark/>
          </w:tcPr>
          <w:p w:rsidR="004259FD" w:rsidRPr="009A3698" w:rsidRDefault="004259FD" w:rsidP="004259FD">
            <w:pPr>
              <w:ind w:left="113" w:right="113"/>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FA0D18">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 xml:space="preserve">2．看護管理論　</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A3698"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A3698"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2E7353">
            <w:pPr>
              <w:widowControl/>
              <w:jc w:val="center"/>
              <w:rPr>
                <w:rFonts w:ascii="ＭＳ Ｐ明朝" w:eastAsia="ＭＳ Ｐ明朝" w:hAnsi="ＭＳ Ｐ明朝" w:cs="Times New Roman"/>
                <w:kern w:val="0"/>
                <w:sz w:val="20"/>
                <w:szCs w:val="20"/>
              </w:rPr>
            </w:pPr>
          </w:p>
        </w:tc>
      </w:tr>
      <w:tr w:rsidR="004259FD" w:rsidRPr="00604DC3" w:rsidTr="00B151BC">
        <w:trPr>
          <w:cantSplit/>
          <w:trHeight w:val="482"/>
          <w:jc w:val="center"/>
        </w:trPr>
        <w:tc>
          <w:tcPr>
            <w:tcW w:w="421" w:type="dxa"/>
            <w:vMerge/>
            <w:shd w:val="clear" w:color="auto" w:fill="auto"/>
            <w:noWrap/>
            <w:textDirection w:val="tbRlV"/>
            <w:vAlign w:val="center"/>
            <w:hideMark/>
          </w:tcPr>
          <w:p w:rsidR="004259FD" w:rsidRPr="009A3698" w:rsidRDefault="004259FD" w:rsidP="004259FD">
            <w:pPr>
              <w:widowControl/>
              <w:ind w:left="113" w:right="113"/>
              <w:rPr>
                <w:rFonts w:ascii="ＭＳ Ｐ明朝" w:eastAsia="ＭＳ Ｐ明朝" w:hAnsi="ＭＳ Ｐ明朝" w:cs="ＭＳ Ｐゴシック"/>
                <w:color w:val="000000"/>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 xml:space="preserve">3．看護理論　</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A369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4259FD">
            <w:pPr>
              <w:widowControl/>
              <w:jc w:val="center"/>
              <w:rPr>
                <w:rFonts w:ascii="ＭＳ Ｐ明朝" w:eastAsia="ＭＳ Ｐ明朝" w:hAnsi="ＭＳ Ｐ明朝" w:cs="Times New Roman"/>
                <w:kern w:val="0"/>
                <w:sz w:val="20"/>
                <w:szCs w:val="20"/>
              </w:rPr>
            </w:pPr>
          </w:p>
        </w:tc>
      </w:tr>
      <w:tr w:rsidR="004259FD" w:rsidRPr="00604DC3" w:rsidTr="00B151BC">
        <w:trPr>
          <w:cantSplit/>
          <w:trHeight w:val="482"/>
          <w:jc w:val="center"/>
        </w:trPr>
        <w:tc>
          <w:tcPr>
            <w:tcW w:w="421" w:type="dxa"/>
            <w:vMerge/>
            <w:shd w:val="clear" w:color="auto" w:fill="auto"/>
            <w:noWrap/>
            <w:textDirection w:val="tbRlV"/>
            <w:vAlign w:val="center"/>
            <w:hideMark/>
          </w:tcPr>
          <w:p w:rsidR="004259FD" w:rsidRPr="009A3698" w:rsidRDefault="004259FD" w:rsidP="004259F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 xml:space="preserve">4．看護研究　</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A369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4259FD">
            <w:pPr>
              <w:widowControl/>
              <w:jc w:val="center"/>
              <w:rPr>
                <w:rFonts w:ascii="ＭＳ Ｐ明朝" w:eastAsia="ＭＳ Ｐ明朝" w:hAnsi="ＭＳ Ｐ明朝" w:cs="Times New Roman"/>
                <w:kern w:val="0"/>
                <w:sz w:val="20"/>
                <w:szCs w:val="20"/>
              </w:rPr>
            </w:pPr>
          </w:p>
        </w:tc>
      </w:tr>
      <w:tr w:rsidR="004259FD" w:rsidRPr="00604DC3" w:rsidTr="00B151BC">
        <w:trPr>
          <w:cantSplit/>
          <w:trHeight w:val="482"/>
          <w:jc w:val="center"/>
        </w:trPr>
        <w:tc>
          <w:tcPr>
            <w:tcW w:w="421" w:type="dxa"/>
            <w:vMerge/>
            <w:shd w:val="clear" w:color="auto" w:fill="auto"/>
            <w:noWrap/>
            <w:textDirection w:val="tbRlV"/>
            <w:vAlign w:val="center"/>
            <w:hideMark/>
          </w:tcPr>
          <w:p w:rsidR="004259FD" w:rsidRPr="009A3698" w:rsidRDefault="004259FD" w:rsidP="004259F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 xml:space="preserve">5．コンサルテーション論　</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B151BC"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A369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4259FD">
            <w:pPr>
              <w:widowControl/>
              <w:jc w:val="center"/>
              <w:rPr>
                <w:rFonts w:ascii="ＭＳ Ｐ明朝" w:eastAsia="ＭＳ Ｐ明朝" w:hAnsi="ＭＳ Ｐ明朝" w:cs="Times New Roman"/>
                <w:kern w:val="0"/>
                <w:sz w:val="20"/>
                <w:szCs w:val="20"/>
              </w:rPr>
            </w:pPr>
          </w:p>
        </w:tc>
      </w:tr>
      <w:tr w:rsidR="004259FD" w:rsidRPr="00604DC3" w:rsidTr="00B151BC">
        <w:trPr>
          <w:cantSplit/>
          <w:trHeight w:val="482"/>
          <w:jc w:val="center"/>
        </w:trPr>
        <w:tc>
          <w:tcPr>
            <w:tcW w:w="421" w:type="dxa"/>
            <w:vMerge/>
            <w:shd w:val="clear" w:color="auto" w:fill="auto"/>
            <w:noWrap/>
            <w:textDirection w:val="tbRlV"/>
            <w:vAlign w:val="center"/>
            <w:hideMark/>
          </w:tcPr>
          <w:p w:rsidR="004259FD" w:rsidRPr="009A3698" w:rsidRDefault="004259FD" w:rsidP="004259F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 xml:space="preserve">6．看護倫理　</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A369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A3698" w:rsidRDefault="004259FD" w:rsidP="004259FD">
            <w:pPr>
              <w:widowControl/>
              <w:jc w:val="center"/>
              <w:rPr>
                <w:rFonts w:ascii="ＭＳ Ｐ明朝" w:eastAsia="ＭＳ Ｐ明朝" w:hAnsi="ＭＳ Ｐ明朝" w:cs="Times New Roman"/>
                <w:kern w:val="0"/>
                <w:sz w:val="20"/>
                <w:szCs w:val="20"/>
              </w:rPr>
            </w:pPr>
          </w:p>
        </w:tc>
      </w:tr>
      <w:tr w:rsidR="004259FD" w:rsidRPr="00604DC3" w:rsidTr="00AD53BE">
        <w:trPr>
          <w:cantSplit/>
          <w:trHeight w:val="482"/>
          <w:jc w:val="center"/>
        </w:trPr>
        <w:tc>
          <w:tcPr>
            <w:tcW w:w="421" w:type="dxa"/>
            <w:vMerge/>
            <w:shd w:val="clear" w:color="auto" w:fill="auto"/>
            <w:noWrap/>
            <w:textDirection w:val="tbRlV"/>
            <w:vAlign w:val="center"/>
            <w:hideMark/>
          </w:tcPr>
          <w:p w:rsidR="004259FD" w:rsidRPr="009A3698" w:rsidRDefault="004259FD" w:rsidP="004259F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7．看護政策論</w:t>
            </w:r>
          </w:p>
        </w:tc>
        <w:tc>
          <w:tcPr>
            <w:tcW w:w="467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A3698"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9A3698" w:rsidRDefault="004259FD" w:rsidP="004259FD">
            <w:pPr>
              <w:widowControl/>
              <w:jc w:val="center"/>
              <w:rPr>
                <w:rFonts w:ascii="ＭＳ Ｐ明朝" w:eastAsia="ＭＳ Ｐ明朝" w:hAnsi="ＭＳ Ｐ明朝" w:cs="Times New Roman"/>
                <w:kern w:val="0"/>
                <w:sz w:val="20"/>
                <w:szCs w:val="20"/>
              </w:rPr>
            </w:pPr>
          </w:p>
        </w:tc>
      </w:tr>
      <w:tr w:rsidR="009A3698" w:rsidRPr="00604DC3" w:rsidTr="00AD53BE">
        <w:trPr>
          <w:cantSplit/>
          <w:trHeight w:val="482"/>
          <w:jc w:val="center"/>
        </w:trPr>
        <w:tc>
          <w:tcPr>
            <w:tcW w:w="421" w:type="dxa"/>
            <w:vMerge/>
            <w:shd w:val="clear" w:color="auto" w:fill="auto"/>
            <w:noWrap/>
            <w:textDirection w:val="tbRlV"/>
            <w:vAlign w:val="center"/>
          </w:tcPr>
          <w:p w:rsidR="009A3698" w:rsidRPr="009A3698" w:rsidRDefault="009A3698" w:rsidP="004259FD">
            <w:pPr>
              <w:widowControl/>
              <w:ind w:left="113" w:right="113"/>
              <w:jc w:val="center"/>
              <w:rPr>
                <w:rFonts w:ascii="ＭＳ Ｐ明朝" w:eastAsia="ＭＳ Ｐ明朝" w:hAnsi="ＭＳ Ｐ明朝" w:cs="Times New Roman"/>
                <w:kern w:val="0"/>
                <w:sz w:val="20"/>
                <w:szCs w:val="20"/>
                <w:highlight w:val="yellow"/>
              </w:rPr>
            </w:pPr>
          </w:p>
        </w:tc>
        <w:tc>
          <w:tcPr>
            <w:tcW w:w="8079" w:type="dxa"/>
            <w:gridSpan w:val="2"/>
            <w:tcBorders>
              <w:top w:val="single" w:sz="4" w:space="0" w:color="auto"/>
              <w:bottom w:val="single" w:sz="4" w:space="0" w:color="auto"/>
            </w:tcBorders>
            <w:shd w:val="clear" w:color="auto" w:fill="auto"/>
            <w:noWrap/>
            <w:vAlign w:val="center"/>
          </w:tcPr>
          <w:p w:rsidR="009A3698" w:rsidRPr="009A3698" w:rsidRDefault="009A3698" w:rsidP="004259FD">
            <w:pPr>
              <w:widowControl/>
              <w:jc w:val="right"/>
              <w:rPr>
                <w:rFonts w:ascii="ＭＳ Ｐ明朝" w:eastAsia="ＭＳ Ｐ明朝" w:hAnsi="ＭＳ Ｐ明朝" w:cs="Times New Roman"/>
                <w:kern w:val="0"/>
                <w:sz w:val="20"/>
                <w:szCs w:val="20"/>
              </w:rPr>
            </w:pPr>
            <w:r w:rsidRPr="009A3698">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9A3698" w:rsidRPr="009A3698" w:rsidRDefault="009A3698"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bottom w:val="single" w:sz="4" w:space="0" w:color="auto"/>
              <w:tr2bl w:val="single" w:sz="4" w:space="0" w:color="auto"/>
            </w:tcBorders>
            <w:shd w:val="clear" w:color="auto" w:fill="auto"/>
            <w:vAlign w:val="center"/>
          </w:tcPr>
          <w:p w:rsidR="009A3698" w:rsidRPr="009A3698" w:rsidRDefault="009A3698" w:rsidP="004259FD">
            <w:pPr>
              <w:widowControl/>
              <w:jc w:val="center"/>
              <w:rPr>
                <w:rFonts w:ascii="ＭＳ Ｐ明朝" w:eastAsia="ＭＳ Ｐ明朝" w:hAnsi="ＭＳ Ｐ明朝" w:cs="Times New Roman"/>
                <w:kern w:val="0"/>
                <w:sz w:val="20"/>
                <w:szCs w:val="20"/>
              </w:rPr>
            </w:pPr>
          </w:p>
        </w:tc>
      </w:tr>
      <w:tr w:rsidR="00BF56ED" w:rsidRPr="00604DC3" w:rsidTr="00AD53BE">
        <w:trPr>
          <w:cantSplit/>
          <w:trHeight w:val="482"/>
          <w:jc w:val="center"/>
        </w:trPr>
        <w:tc>
          <w:tcPr>
            <w:tcW w:w="421" w:type="dxa"/>
            <w:vMerge w:val="restart"/>
            <w:shd w:val="clear" w:color="auto" w:fill="auto"/>
            <w:noWrap/>
            <w:textDirection w:val="tbRlV"/>
            <w:vAlign w:val="center"/>
            <w:hideMark/>
          </w:tcPr>
          <w:p w:rsidR="00BF56ED" w:rsidRPr="009A3698" w:rsidRDefault="00BF56ED" w:rsidP="00BF56ED">
            <w:pPr>
              <w:widowControl/>
              <w:ind w:left="113" w:right="113"/>
              <w:jc w:val="left"/>
              <w:rPr>
                <w:rFonts w:ascii="ＭＳ Ｐ明朝" w:eastAsia="ＭＳ Ｐ明朝" w:hAnsi="ＭＳ Ｐ明朝" w:cs="Times New Roman"/>
                <w:spacing w:val="-4"/>
                <w:kern w:val="0"/>
                <w:sz w:val="20"/>
                <w:szCs w:val="20"/>
              </w:rPr>
            </w:pPr>
            <w:r w:rsidRPr="009A3698">
              <w:rPr>
                <w:rFonts w:ascii="ＭＳ Ｐ明朝" w:eastAsia="ＭＳ Ｐ明朝" w:hAnsi="ＭＳ Ｐ明朝" w:cs="ＭＳ Ｐゴシック" w:hint="eastAsia"/>
                <w:color w:val="000000"/>
                <w:spacing w:val="-4"/>
                <w:kern w:val="0"/>
                <w:sz w:val="20"/>
                <w:szCs w:val="20"/>
              </w:rPr>
              <w:t>専攻分野共通科目</w:t>
            </w:r>
          </w:p>
        </w:tc>
        <w:tc>
          <w:tcPr>
            <w:tcW w:w="3402" w:type="dxa"/>
            <w:tcBorders>
              <w:top w:val="dotted" w:sz="4" w:space="0" w:color="auto"/>
              <w:bottom w:val="dotted" w:sz="4" w:space="0" w:color="auto"/>
            </w:tcBorders>
            <w:shd w:val="clear" w:color="auto" w:fill="auto"/>
            <w:noWrap/>
            <w:vAlign w:val="center"/>
            <w:hideMark/>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1．</w:t>
            </w:r>
            <w:r w:rsidRPr="009A3698">
              <w:rPr>
                <w:rFonts w:ascii="ＭＳ Ｐ明朝" w:eastAsia="ＭＳ Ｐ明朝" w:hAnsi="ＭＳ Ｐ明朝" w:hint="eastAsia"/>
                <w:spacing w:val="-7"/>
                <w:sz w:val="20"/>
                <w:szCs w:val="20"/>
              </w:rPr>
              <w:t>慢性病者の理解に関する科目</w:t>
            </w:r>
          </w:p>
        </w:tc>
        <w:tc>
          <w:tcPr>
            <w:tcW w:w="4677" w:type="dxa"/>
            <w:tcBorders>
              <w:top w:val="dotted" w:sz="4" w:space="0" w:color="auto"/>
              <w:bottom w:val="dotted" w:sz="4" w:space="0" w:color="auto"/>
            </w:tcBorders>
            <w:shd w:val="clear" w:color="auto" w:fill="auto"/>
            <w:vAlign w:val="center"/>
            <w:hideMark/>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BF56ED" w:rsidRPr="009A3698" w:rsidRDefault="00BF56ED" w:rsidP="00BF56ED">
            <w:pPr>
              <w:widowControl/>
              <w:jc w:val="left"/>
              <w:rPr>
                <w:rFonts w:ascii="ＭＳ Ｐ明朝" w:eastAsia="ＭＳ Ｐ明朝" w:hAnsi="ＭＳ Ｐ明朝" w:cs="Times New Roman"/>
                <w:kern w:val="0"/>
                <w:sz w:val="20"/>
                <w:szCs w:val="20"/>
              </w:rPr>
            </w:pPr>
          </w:p>
        </w:tc>
      </w:tr>
      <w:tr w:rsidR="00BF56ED" w:rsidRPr="00604DC3" w:rsidTr="00B151BC">
        <w:trPr>
          <w:cantSplit/>
          <w:trHeight w:val="482"/>
          <w:jc w:val="center"/>
        </w:trPr>
        <w:tc>
          <w:tcPr>
            <w:tcW w:w="421" w:type="dxa"/>
            <w:vMerge/>
            <w:shd w:val="clear" w:color="auto" w:fill="auto"/>
            <w:noWrap/>
            <w:textDirection w:val="tbRlV"/>
            <w:vAlign w:val="center"/>
            <w:hideMark/>
          </w:tcPr>
          <w:p w:rsidR="00BF56ED" w:rsidRPr="009A3698" w:rsidRDefault="00BF56ED" w:rsidP="00BF56E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tcBorders>
            <w:shd w:val="clear" w:color="auto" w:fill="auto"/>
            <w:noWrap/>
            <w:vAlign w:val="center"/>
            <w:hideMark/>
          </w:tcPr>
          <w:p w:rsidR="00BF56ED" w:rsidRPr="009A3698" w:rsidRDefault="00BF56ED" w:rsidP="00141D3B">
            <w:pPr>
              <w:jc w:val="left"/>
              <w:rPr>
                <w:rFonts w:ascii="ＭＳ Ｐ明朝" w:eastAsia="ＭＳ Ｐ明朝" w:hAnsi="ＭＳ Ｐ明朝"/>
                <w:spacing w:val="-7"/>
                <w:sz w:val="20"/>
                <w:szCs w:val="20"/>
              </w:rPr>
            </w:pPr>
            <w:r w:rsidRPr="009A3698">
              <w:rPr>
                <w:rFonts w:ascii="ＭＳ Ｐ明朝" w:eastAsia="ＭＳ Ｐ明朝" w:hAnsi="ＭＳ Ｐ明朝" w:cs="ＭＳ Ｐゴシック" w:hint="eastAsia"/>
                <w:color w:val="000000"/>
                <w:kern w:val="0"/>
                <w:sz w:val="20"/>
                <w:szCs w:val="20"/>
              </w:rPr>
              <w:t>2．</w:t>
            </w:r>
            <w:r w:rsidR="00141D3B" w:rsidRPr="009A3698">
              <w:rPr>
                <w:rFonts w:ascii="ＭＳ Ｐ明朝" w:eastAsia="ＭＳ Ｐ明朝" w:hAnsi="ＭＳ Ｐ明朝" w:cs="ＭＳ Ｐゴシック" w:hint="eastAsia"/>
                <w:color w:val="000000"/>
                <w:kern w:val="0"/>
                <w:sz w:val="20"/>
                <w:szCs w:val="20"/>
              </w:rPr>
              <w:t>制度や体制に関する科目</w:t>
            </w:r>
          </w:p>
        </w:tc>
        <w:tc>
          <w:tcPr>
            <w:tcW w:w="4677" w:type="dxa"/>
            <w:tcBorders>
              <w:top w:val="dotted" w:sz="4" w:space="0" w:color="auto"/>
              <w:bottom w:val="dotted" w:sz="4" w:space="0" w:color="auto"/>
            </w:tcBorders>
            <w:shd w:val="clear" w:color="auto" w:fill="auto"/>
            <w:noWrap/>
            <w:vAlign w:val="center"/>
            <w:hideMark/>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F56ED" w:rsidRPr="009A3698" w:rsidRDefault="00BF56ED" w:rsidP="00BF56E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F56ED" w:rsidRPr="009A3698" w:rsidRDefault="00BF56ED" w:rsidP="00BF56ED">
            <w:pPr>
              <w:widowControl/>
              <w:jc w:val="left"/>
              <w:rPr>
                <w:rFonts w:ascii="ＭＳ Ｐ明朝" w:eastAsia="ＭＳ Ｐ明朝" w:hAnsi="ＭＳ Ｐ明朝" w:cs="Times New Roman"/>
                <w:kern w:val="0"/>
                <w:sz w:val="20"/>
                <w:szCs w:val="20"/>
              </w:rPr>
            </w:pPr>
          </w:p>
        </w:tc>
      </w:tr>
      <w:tr w:rsidR="00BF56ED" w:rsidRPr="00604DC3" w:rsidTr="00B151BC">
        <w:trPr>
          <w:cantSplit/>
          <w:trHeight w:val="482"/>
          <w:jc w:val="center"/>
        </w:trPr>
        <w:tc>
          <w:tcPr>
            <w:tcW w:w="421" w:type="dxa"/>
            <w:vMerge/>
            <w:shd w:val="clear" w:color="auto" w:fill="auto"/>
            <w:noWrap/>
            <w:textDirection w:val="tbRlV"/>
            <w:vAlign w:val="center"/>
          </w:tcPr>
          <w:p w:rsidR="00BF56ED" w:rsidRPr="009A3698" w:rsidRDefault="00BF56ED" w:rsidP="00BF56E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tcBorders>
            <w:shd w:val="clear" w:color="auto" w:fill="auto"/>
            <w:noWrap/>
            <w:vAlign w:val="center"/>
          </w:tcPr>
          <w:p w:rsidR="00BF56ED" w:rsidRPr="009A3698" w:rsidRDefault="00BF56ED" w:rsidP="00141D3B">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3．</w:t>
            </w:r>
            <w:r w:rsidR="00141D3B" w:rsidRPr="009A3698">
              <w:rPr>
                <w:rFonts w:ascii="ＭＳ Ｐ明朝" w:eastAsia="ＭＳ Ｐ明朝" w:hAnsi="ＭＳ Ｐ明朝" w:cs="ＭＳ Ｐゴシック" w:hint="eastAsia"/>
                <w:color w:val="000000"/>
                <w:kern w:val="0"/>
                <w:sz w:val="20"/>
                <w:szCs w:val="20"/>
              </w:rPr>
              <w:t>慢性病者の査定に関する科目</w:t>
            </w:r>
          </w:p>
        </w:tc>
        <w:tc>
          <w:tcPr>
            <w:tcW w:w="4677"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Times New Roman"/>
                <w:kern w:val="0"/>
                <w:sz w:val="20"/>
                <w:szCs w:val="20"/>
              </w:rPr>
            </w:pPr>
          </w:p>
        </w:tc>
      </w:tr>
      <w:tr w:rsidR="00BF56ED" w:rsidRPr="00604DC3" w:rsidTr="00B151BC">
        <w:trPr>
          <w:cantSplit/>
          <w:trHeight w:val="482"/>
          <w:jc w:val="center"/>
        </w:trPr>
        <w:tc>
          <w:tcPr>
            <w:tcW w:w="421" w:type="dxa"/>
            <w:vMerge/>
            <w:shd w:val="clear" w:color="auto" w:fill="auto"/>
            <w:noWrap/>
            <w:textDirection w:val="tbRlV"/>
            <w:vAlign w:val="center"/>
          </w:tcPr>
          <w:p w:rsidR="00BF56ED" w:rsidRPr="009A3698" w:rsidRDefault="00BF56ED" w:rsidP="00BF56E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tcBorders>
            <w:shd w:val="clear" w:color="auto" w:fill="auto"/>
            <w:noWrap/>
            <w:vAlign w:val="center"/>
          </w:tcPr>
          <w:p w:rsidR="00BF56ED" w:rsidRPr="009A3698" w:rsidRDefault="00BF56ED" w:rsidP="00BF56ED">
            <w:pPr>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4．</w:t>
            </w:r>
            <w:r w:rsidR="00141D3B" w:rsidRPr="009A3698">
              <w:rPr>
                <w:rFonts w:ascii="ＭＳ Ｐ明朝" w:eastAsia="ＭＳ Ｐ明朝" w:hAnsi="ＭＳ Ｐ明朝" w:hint="eastAsia"/>
                <w:spacing w:val="-7"/>
                <w:sz w:val="20"/>
                <w:szCs w:val="20"/>
              </w:rPr>
              <w:t>治療環境整備</w:t>
            </w:r>
            <w:r w:rsidRPr="009A3698">
              <w:rPr>
                <w:rFonts w:ascii="ＭＳ Ｐ明朝" w:eastAsia="ＭＳ Ｐ明朝" w:hAnsi="ＭＳ Ｐ明朝" w:hint="eastAsia"/>
                <w:spacing w:val="-7"/>
                <w:sz w:val="20"/>
                <w:szCs w:val="20"/>
              </w:rPr>
              <w:t>に関する科目</w:t>
            </w:r>
          </w:p>
        </w:tc>
        <w:tc>
          <w:tcPr>
            <w:tcW w:w="4677"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Times New Roman"/>
                <w:kern w:val="0"/>
                <w:sz w:val="20"/>
                <w:szCs w:val="20"/>
              </w:rPr>
            </w:pPr>
          </w:p>
        </w:tc>
      </w:tr>
      <w:tr w:rsidR="00BF56ED" w:rsidRPr="00604DC3" w:rsidTr="00AD53BE">
        <w:trPr>
          <w:cantSplit/>
          <w:trHeight w:val="482"/>
          <w:jc w:val="center"/>
        </w:trPr>
        <w:tc>
          <w:tcPr>
            <w:tcW w:w="421" w:type="dxa"/>
            <w:vMerge/>
            <w:shd w:val="clear" w:color="auto" w:fill="auto"/>
            <w:noWrap/>
            <w:textDirection w:val="tbRlV"/>
            <w:vAlign w:val="center"/>
            <w:hideMark/>
          </w:tcPr>
          <w:p w:rsidR="00BF56ED" w:rsidRPr="009A3698" w:rsidRDefault="00BF56ED" w:rsidP="00BF56ED">
            <w:pPr>
              <w:widowControl/>
              <w:ind w:left="113" w:right="113"/>
              <w:jc w:val="center"/>
              <w:rPr>
                <w:rFonts w:ascii="ＭＳ Ｐ明朝" w:eastAsia="ＭＳ Ｐ明朝" w:hAnsi="ＭＳ Ｐ明朝" w:cs="Times New Roman"/>
                <w:kern w:val="0"/>
                <w:sz w:val="20"/>
                <w:szCs w:val="20"/>
              </w:rPr>
            </w:pPr>
          </w:p>
        </w:tc>
        <w:tc>
          <w:tcPr>
            <w:tcW w:w="3402" w:type="dxa"/>
            <w:tcBorders>
              <w:top w:val="dotted" w:sz="4" w:space="0" w:color="auto"/>
              <w:bottom w:val="dotted" w:sz="4" w:space="0" w:color="auto"/>
            </w:tcBorders>
            <w:shd w:val="clear" w:color="auto" w:fill="auto"/>
            <w:noWrap/>
            <w:vAlign w:val="center"/>
          </w:tcPr>
          <w:p w:rsidR="00BF56ED" w:rsidRPr="009A3698" w:rsidRDefault="00BF56ED" w:rsidP="00141D3B">
            <w:pPr>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5．</w:t>
            </w:r>
            <w:r w:rsidR="00141D3B" w:rsidRPr="009A3698">
              <w:rPr>
                <w:rFonts w:ascii="ＭＳ Ｐ明朝" w:eastAsia="ＭＳ Ｐ明朝" w:hAnsi="ＭＳ Ｐ明朝" w:cs="ＭＳ Ｐゴシック" w:hint="eastAsia"/>
                <w:color w:val="000000"/>
                <w:kern w:val="0"/>
                <w:sz w:val="20"/>
                <w:szCs w:val="20"/>
              </w:rPr>
              <w:t>慢性病者への支援技術</w:t>
            </w:r>
            <w:r w:rsidRPr="009A3698">
              <w:rPr>
                <w:rFonts w:ascii="ＭＳ Ｐ明朝" w:eastAsia="ＭＳ Ｐ明朝" w:hAnsi="ＭＳ Ｐ明朝" w:hint="eastAsia"/>
                <w:spacing w:val="-7"/>
                <w:sz w:val="20"/>
                <w:szCs w:val="20"/>
              </w:rPr>
              <w:t>に関する科目</w:t>
            </w:r>
          </w:p>
        </w:tc>
        <w:tc>
          <w:tcPr>
            <w:tcW w:w="4677"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F56ED" w:rsidRPr="009A3698" w:rsidRDefault="00BF56ED" w:rsidP="00BF56E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BF56ED" w:rsidRPr="009A3698" w:rsidRDefault="00BF56ED" w:rsidP="00BF56ED">
            <w:pPr>
              <w:widowControl/>
              <w:jc w:val="left"/>
              <w:rPr>
                <w:rFonts w:ascii="ＭＳ Ｐ明朝" w:eastAsia="ＭＳ Ｐ明朝" w:hAnsi="ＭＳ Ｐ明朝" w:cs="Times New Roman"/>
                <w:kern w:val="0"/>
                <w:sz w:val="20"/>
                <w:szCs w:val="20"/>
              </w:rPr>
            </w:pPr>
          </w:p>
        </w:tc>
      </w:tr>
      <w:tr w:rsidR="009A3698" w:rsidRPr="00604DC3" w:rsidTr="00AD53BE">
        <w:trPr>
          <w:cantSplit/>
          <w:trHeight w:val="482"/>
          <w:jc w:val="center"/>
        </w:trPr>
        <w:tc>
          <w:tcPr>
            <w:tcW w:w="421" w:type="dxa"/>
            <w:vMerge/>
            <w:shd w:val="clear" w:color="auto" w:fill="auto"/>
            <w:noWrap/>
            <w:textDirection w:val="tbRlV"/>
            <w:vAlign w:val="center"/>
            <w:hideMark/>
          </w:tcPr>
          <w:p w:rsidR="009A3698" w:rsidRPr="009A3698" w:rsidRDefault="009A3698" w:rsidP="00FF56CE">
            <w:pPr>
              <w:widowControl/>
              <w:ind w:left="113" w:right="113"/>
              <w:jc w:val="center"/>
              <w:rPr>
                <w:rFonts w:ascii="ＭＳ Ｐ明朝" w:eastAsia="ＭＳ Ｐ明朝" w:hAnsi="ＭＳ Ｐ明朝" w:cs="Times New Roman"/>
                <w:kern w:val="0"/>
                <w:sz w:val="20"/>
                <w:szCs w:val="20"/>
              </w:rPr>
            </w:pPr>
          </w:p>
        </w:tc>
        <w:tc>
          <w:tcPr>
            <w:tcW w:w="8079" w:type="dxa"/>
            <w:gridSpan w:val="2"/>
            <w:shd w:val="clear" w:color="auto" w:fill="auto"/>
            <w:noWrap/>
            <w:vAlign w:val="center"/>
            <w:hideMark/>
          </w:tcPr>
          <w:p w:rsidR="009A3698" w:rsidRPr="009A3698" w:rsidRDefault="009A3698" w:rsidP="00405A73">
            <w:pPr>
              <w:widowControl/>
              <w:wordWrap w:val="0"/>
              <w:jc w:val="right"/>
              <w:rPr>
                <w:rFonts w:ascii="ＭＳ Ｐ明朝" w:eastAsia="ＭＳ Ｐ明朝" w:hAnsi="ＭＳ Ｐ明朝" w:cs="Times New Roman"/>
                <w:kern w:val="0"/>
                <w:sz w:val="20"/>
                <w:szCs w:val="20"/>
              </w:rPr>
            </w:pPr>
            <w:r w:rsidRPr="009A3698">
              <w:rPr>
                <w:rFonts w:ascii="ＭＳ Ｐ明朝" w:eastAsia="ＭＳ Ｐ明朝" w:hAnsi="ＭＳ Ｐ明朝" w:cs="Times New Roman" w:hint="eastAsia"/>
                <w:kern w:val="0"/>
                <w:sz w:val="20"/>
                <w:szCs w:val="20"/>
              </w:rPr>
              <w:t>専攻分野共通科目単位数</w:t>
            </w:r>
            <w:r w:rsidR="00405A73">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9A3698" w:rsidRPr="009A3698" w:rsidRDefault="009A3698"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9A3698" w:rsidRPr="009A3698" w:rsidRDefault="009A3698" w:rsidP="00FF56CE">
            <w:pPr>
              <w:widowControl/>
              <w:jc w:val="left"/>
              <w:rPr>
                <w:rFonts w:ascii="ＭＳ Ｐ明朝" w:eastAsia="ＭＳ Ｐ明朝" w:hAnsi="ＭＳ Ｐ明朝" w:cs="Times New Roman"/>
                <w:kern w:val="0"/>
                <w:sz w:val="20"/>
                <w:szCs w:val="20"/>
              </w:rPr>
            </w:pPr>
          </w:p>
        </w:tc>
      </w:tr>
      <w:tr w:rsidR="009A3698" w:rsidRPr="00604DC3" w:rsidTr="00B151BC">
        <w:trPr>
          <w:cantSplit/>
          <w:trHeight w:val="482"/>
          <w:jc w:val="center"/>
        </w:trPr>
        <w:tc>
          <w:tcPr>
            <w:tcW w:w="421" w:type="dxa"/>
            <w:vMerge w:val="restart"/>
            <w:shd w:val="clear" w:color="auto" w:fill="auto"/>
            <w:noWrap/>
            <w:textDirection w:val="tbRlV"/>
            <w:vAlign w:val="center"/>
            <w:hideMark/>
          </w:tcPr>
          <w:p w:rsidR="009A3698" w:rsidRPr="009A3698" w:rsidRDefault="009A3698" w:rsidP="00C20552">
            <w:pPr>
              <w:widowControl/>
              <w:ind w:left="113" w:right="113"/>
              <w:jc w:val="left"/>
              <w:rPr>
                <w:rFonts w:ascii="ＭＳ Ｐ明朝" w:eastAsia="ＭＳ Ｐ明朝" w:hAnsi="ＭＳ Ｐ明朝" w:cs="ＭＳ Ｐゴシック"/>
                <w:color w:val="000000"/>
                <w:spacing w:val="-2"/>
                <w:kern w:val="0"/>
                <w:sz w:val="20"/>
                <w:szCs w:val="20"/>
              </w:rPr>
            </w:pPr>
            <w:r w:rsidRPr="009A3698">
              <w:rPr>
                <w:rFonts w:ascii="ＭＳ Ｐ明朝" w:eastAsia="ＭＳ Ｐ明朝" w:hAnsi="ＭＳ Ｐ明朝" w:cs="ＭＳ Ｐゴシック" w:hint="eastAsia"/>
                <w:color w:val="000000"/>
                <w:spacing w:val="-2"/>
                <w:kern w:val="0"/>
                <w:sz w:val="20"/>
                <w:szCs w:val="20"/>
              </w:rPr>
              <w:t>実習科目</w:t>
            </w:r>
          </w:p>
        </w:tc>
        <w:tc>
          <w:tcPr>
            <w:tcW w:w="3402" w:type="dxa"/>
            <w:vMerge w:val="restart"/>
            <w:tcBorders>
              <w:top w:val="dotted" w:sz="4" w:space="0" w:color="auto"/>
            </w:tcBorders>
            <w:shd w:val="clear" w:color="auto" w:fill="auto"/>
            <w:noWrap/>
            <w:vAlign w:val="center"/>
            <w:hideMark/>
          </w:tcPr>
          <w:p w:rsidR="009A3698" w:rsidRPr="009A3698" w:rsidRDefault="009A3698" w:rsidP="00C20552">
            <w:pPr>
              <w:widowControl/>
              <w:jc w:val="left"/>
              <w:rPr>
                <w:rFonts w:ascii="ＭＳ Ｐ明朝" w:eastAsia="ＭＳ Ｐ明朝" w:hAnsi="ＭＳ Ｐ明朝" w:cs="ＭＳ Ｐゴシック"/>
                <w:color w:val="000000"/>
                <w:kern w:val="0"/>
                <w:sz w:val="20"/>
                <w:szCs w:val="20"/>
              </w:rPr>
            </w:pPr>
            <w:r w:rsidRPr="009A3698">
              <w:rPr>
                <w:rFonts w:ascii="ＭＳ Ｐ明朝" w:eastAsia="ＭＳ Ｐ明朝" w:hAnsi="ＭＳ Ｐ明朝" w:cs="ＭＳ Ｐゴシック" w:hint="eastAsia"/>
                <w:color w:val="000000"/>
                <w:kern w:val="0"/>
                <w:sz w:val="20"/>
                <w:szCs w:val="20"/>
              </w:rPr>
              <w:t>実習</w:t>
            </w:r>
          </w:p>
        </w:tc>
        <w:tc>
          <w:tcPr>
            <w:tcW w:w="4677" w:type="dxa"/>
            <w:tcBorders>
              <w:top w:val="dotted" w:sz="4" w:space="0" w:color="auto"/>
              <w:bottom w:val="dotted" w:sz="4" w:space="0" w:color="auto"/>
            </w:tcBorders>
            <w:shd w:val="clear" w:color="auto" w:fill="auto"/>
            <w:noWrap/>
            <w:vAlign w:val="center"/>
            <w:hideMark/>
          </w:tcPr>
          <w:p w:rsidR="009A3698" w:rsidRPr="009A3698" w:rsidRDefault="009A3698"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9A3698" w:rsidRPr="009A3698" w:rsidRDefault="009A369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9A3698" w:rsidRPr="009A3698" w:rsidRDefault="009A3698" w:rsidP="00C20552">
            <w:pPr>
              <w:widowControl/>
              <w:jc w:val="left"/>
              <w:rPr>
                <w:rFonts w:ascii="ＭＳ Ｐ明朝" w:eastAsia="ＭＳ Ｐ明朝" w:hAnsi="ＭＳ Ｐ明朝" w:cs="Times New Roman"/>
                <w:kern w:val="0"/>
                <w:sz w:val="20"/>
                <w:szCs w:val="20"/>
              </w:rPr>
            </w:pPr>
          </w:p>
        </w:tc>
      </w:tr>
      <w:tr w:rsidR="009A3698" w:rsidRPr="00604DC3" w:rsidTr="00AD53BE">
        <w:trPr>
          <w:cantSplit/>
          <w:trHeight w:val="482"/>
          <w:jc w:val="center"/>
        </w:trPr>
        <w:tc>
          <w:tcPr>
            <w:tcW w:w="421" w:type="dxa"/>
            <w:vMerge/>
            <w:shd w:val="clear" w:color="auto" w:fill="auto"/>
            <w:noWrap/>
            <w:textDirection w:val="tbRlV"/>
            <w:vAlign w:val="center"/>
          </w:tcPr>
          <w:p w:rsidR="009A3698" w:rsidRPr="009A3698" w:rsidRDefault="009A3698"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402" w:type="dxa"/>
            <w:vMerge/>
            <w:tcBorders>
              <w:bottom w:val="dotted" w:sz="4" w:space="0" w:color="auto"/>
            </w:tcBorders>
            <w:shd w:val="clear" w:color="auto" w:fill="auto"/>
            <w:noWrap/>
            <w:vAlign w:val="center"/>
          </w:tcPr>
          <w:p w:rsidR="009A3698" w:rsidRPr="009A3698" w:rsidRDefault="009A3698" w:rsidP="00C20552">
            <w:pPr>
              <w:widowControl/>
              <w:jc w:val="left"/>
              <w:rPr>
                <w:rFonts w:ascii="ＭＳ Ｐ明朝" w:eastAsia="ＭＳ Ｐ明朝" w:hAnsi="ＭＳ Ｐ明朝" w:cs="ＭＳ Ｐゴシック"/>
                <w:color w:val="000000"/>
                <w:kern w:val="0"/>
                <w:sz w:val="20"/>
                <w:szCs w:val="20"/>
              </w:rPr>
            </w:pPr>
          </w:p>
        </w:tc>
        <w:tc>
          <w:tcPr>
            <w:tcW w:w="4677" w:type="dxa"/>
            <w:tcBorders>
              <w:top w:val="dotted" w:sz="4" w:space="0" w:color="auto"/>
              <w:bottom w:val="dotted" w:sz="4" w:space="0" w:color="auto"/>
            </w:tcBorders>
            <w:shd w:val="clear" w:color="auto" w:fill="auto"/>
            <w:noWrap/>
            <w:vAlign w:val="center"/>
          </w:tcPr>
          <w:p w:rsidR="009A3698" w:rsidRPr="009A3698" w:rsidRDefault="009A3698"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9A3698" w:rsidRPr="009A3698" w:rsidRDefault="009A369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9A3698" w:rsidRPr="009A3698" w:rsidRDefault="009A3698" w:rsidP="00C20552">
            <w:pPr>
              <w:widowControl/>
              <w:jc w:val="left"/>
              <w:rPr>
                <w:rFonts w:ascii="ＭＳ Ｐ明朝" w:eastAsia="ＭＳ Ｐ明朝" w:hAnsi="ＭＳ Ｐ明朝" w:cs="Times New Roman"/>
                <w:kern w:val="0"/>
                <w:sz w:val="20"/>
                <w:szCs w:val="20"/>
              </w:rPr>
            </w:pPr>
          </w:p>
        </w:tc>
      </w:tr>
      <w:tr w:rsidR="009A3698" w:rsidRPr="00604DC3" w:rsidTr="00AD53BE">
        <w:trPr>
          <w:cantSplit/>
          <w:trHeight w:val="482"/>
          <w:jc w:val="center"/>
        </w:trPr>
        <w:tc>
          <w:tcPr>
            <w:tcW w:w="421" w:type="dxa"/>
            <w:vMerge/>
            <w:shd w:val="clear" w:color="auto" w:fill="auto"/>
            <w:noWrap/>
            <w:textDirection w:val="tbRlV"/>
            <w:vAlign w:val="center"/>
          </w:tcPr>
          <w:p w:rsidR="009A3698" w:rsidRPr="00BF56ED" w:rsidRDefault="009A3698"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9A3698" w:rsidRPr="009A3698" w:rsidRDefault="009A3698" w:rsidP="00C20552">
            <w:pPr>
              <w:widowControl/>
              <w:jc w:val="right"/>
              <w:rPr>
                <w:rFonts w:ascii="ＭＳ Ｐ明朝" w:eastAsia="ＭＳ Ｐ明朝" w:hAnsi="ＭＳ Ｐ明朝" w:cs="Times New Roman"/>
                <w:kern w:val="0"/>
                <w:sz w:val="20"/>
                <w:szCs w:val="20"/>
              </w:rPr>
            </w:pPr>
            <w:r w:rsidRPr="009A3698">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9A3698" w:rsidRPr="009A3698" w:rsidRDefault="009A3698"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9A3698" w:rsidRPr="009A3698" w:rsidRDefault="009A3698" w:rsidP="00C20552">
            <w:pPr>
              <w:widowControl/>
              <w:jc w:val="left"/>
              <w:rPr>
                <w:rFonts w:ascii="ＭＳ Ｐ明朝" w:eastAsia="ＭＳ Ｐ明朝" w:hAnsi="ＭＳ Ｐ明朝" w:cs="Times New Roman"/>
                <w:kern w:val="0"/>
                <w:sz w:val="20"/>
                <w:szCs w:val="20"/>
              </w:rPr>
            </w:pPr>
          </w:p>
        </w:tc>
      </w:tr>
      <w:tr w:rsidR="00C20552" w:rsidRPr="007D7606" w:rsidTr="00AD53BE">
        <w:trPr>
          <w:trHeight w:val="482"/>
          <w:jc w:val="center"/>
        </w:trPr>
        <w:tc>
          <w:tcPr>
            <w:tcW w:w="8500" w:type="dxa"/>
            <w:gridSpan w:val="3"/>
            <w:tcBorders>
              <w:right w:val="single" w:sz="4" w:space="0" w:color="auto"/>
            </w:tcBorders>
            <w:shd w:val="clear" w:color="auto" w:fill="auto"/>
            <w:noWrap/>
            <w:vAlign w:val="center"/>
            <w:hideMark/>
          </w:tcPr>
          <w:p w:rsidR="00C20552" w:rsidRPr="009A3698" w:rsidRDefault="007D3FB1" w:rsidP="007D3FB1">
            <w:pPr>
              <w:widowControl/>
              <w:jc w:val="right"/>
              <w:rPr>
                <w:rFonts w:ascii="ＭＳ Ｐ明朝" w:eastAsia="ＭＳ Ｐ明朝" w:hAnsi="ＭＳ Ｐ明朝" w:cs="Times New Roman"/>
                <w:kern w:val="0"/>
                <w:sz w:val="20"/>
                <w:szCs w:val="20"/>
              </w:rPr>
            </w:pPr>
            <w:r w:rsidRPr="009A3698">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9A3698"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9A3698"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B151BC"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p>
    <w:p w:rsidR="00B151BC" w:rsidRDefault="00B151BC" w:rsidP="002E7353">
      <w:pPr>
        <w:rPr>
          <w:rFonts w:ascii="ＭＳ Ｐ明朝" w:eastAsia="ＭＳ Ｐ明朝" w:hAnsi="ＭＳ Ｐ明朝"/>
        </w:rPr>
      </w:pPr>
    </w:p>
    <w:p w:rsidR="008141EA" w:rsidRPr="008141EA" w:rsidRDefault="008141EA" w:rsidP="00B151BC">
      <w:pPr>
        <w:ind w:leftChars="500" w:left="1014"/>
        <w:rPr>
          <w:rFonts w:ascii="ＭＳ Ｐ明朝" w:eastAsia="ＭＳ Ｐ明朝" w:hAnsi="ＭＳ Ｐ明朝"/>
        </w:rPr>
      </w:pP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81F86"/>
    <w:rsid w:val="000C3B6E"/>
    <w:rsid w:val="000F505A"/>
    <w:rsid w:val="00132376"/>
    <w:rsid w:val="00141D3B"/>
    <w:rsid w:val="00162D7F"/>
    <w:rsid w:val="0018585D"/>
    <w:rsid w:val="001A32FA"/>
    <w:rsid w:val="001F1238"/>
    <w:rsid w:val="0023789C"/>
    <w:rsid w:val="002E7353"/>
    <w:rsid w:val="00326C9E"/>
    <w:rsid w:val="003C4981"/>
    <w:rsid w:val="003E12AE"/>
    <w:rsid w:val="003E68C1"/>
    <w:rsid w:val="004038F8"/>
    <w:rsid w:val="00405A73"/>
    <w:rsid w:val="004259FD"/>
    <w:rsid w:val="00455946"/>
    <w:rsid w:val="004B0C05"/>
    <w:rsid w:val="004E3DE2"/>
    <w:rsid w:val="00581650"/>
    <w:rsid w:val="00604DC3"/>
    <w:rsid w:val="007D3FB1"/>
    <w:rsid w:val="007D7606"/>
    <w:rsid w:val="008141EA"/>
    <w:rsid w:val="008323A8"/>
    <w:rsid w:val="008975B0"/>
    <w:rsid w:val="008F7B13"/>
    <w:rsid w:val="0095336A"/>
    <w:rsid w:val="009A1192"/>
    <w:rsid w:val="009A3698"/>
    <w:rsid w:val="00A43066"/>
    <w:rsid w:val="00A65A29"/>
    <w:rsid w:val="00A7002F"/>
    <w:rsid w:val="00AD53BE"/>
    <w:rsid w:val="00B151BC"/>
    <w:rsid w:val="00BF56ED"/>
    <w:rsid w:val="00C20552"/>
    <w:rsid w:val="00C86DD7"/>
    <w:rsid w:val="00CF3B0D"/>
    <w:rsid w:val="00D133E2"/>
    <w:rsid w:val="00D94952"/>
    <w:rsid w:val="00DA4BE2"/>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23789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15</cp:revision>
  <cp:lastPrinted>2020-03-23T09:18:00Z</cp:lastPrinted>
  <dcterms:created xsi:type="dcterms:W3CDTF">2019-03-05T07:30:00Z</dcterms:created>
  <dcterms:modified xsi:type="dcterms:W3CDTF">2020-03-23T09:19:00Z</dcterms:modified>
</cp:coreProperties>
</file>